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E" w:rsidRDefault="00571E54">
      <w:r>
        <w:t xml:space="preserve">Vážení rodiče, </w:t>
      </w:r>
    </w:p>
    <w:p w:rsidR="00FF3450" w:rsidRDefault="00571E54">
      <w:r>
        <w:t xml:space="preserve">současná situace je velice obtížná pro všechny - vás, děti i nás pedagogy. Zachovejme však chladnou hlavu a použijme již někdy zapomenutý „ obyčejný selský rozum“. </w:t>
      </w:r>
      <w:r w:rsidR="00FF3450">
        <w:t xml:space="preserve">Dodržováním základních hygienických pravidel, uposlechnutím pokynů, kterými jsme ze všech stran zasypáváni a pobytem venku v přírodě, jistě tuto dobu překonáme a náš život se opět vrátí do zajetých kolejí.   </w:t>
      </w:r>
    </w:p>
    <w:p w:rsidR="00BF6321" w:rsidRDefault="00FF3450">
      <w:r>
        <w:t xml:space="preserve">A teď něco k výuce. </w:t>
      </w:r>
      <w:r w:rsidR="00571E54">
        <w:t xml:space="preserve">Naše škola bohužel nedisponuje nejnovějšími technologiemi, abychom mohli s dětmi </w:t>
      </w:r>
      <w:r w:rsidR="00644F1F">
        <w:t xml:space="preserve">vést </w:t>
      </w:r>
      <w:proofErr w:type="spellStart"/>
      <w:r w:rsidR="00644F1F">
        <w:t>webináře</w:t>
      </w:r>
      <w:proofErr w:type="spellEnd"/>
      <w:r w:rsidR="00644F1F">
        <w:t xml:space="preserve"> a další rozličnou výuku skrze média. Přesto chceme, když již doma sedí u tabletu a počítačů, aby se učily a prohlubovaly svoje znalosti. V odkazech níže, volně stažitelné verze výukových a vzdělávacích programů. S některými běžně pracují ve vyučovacích hodinách, jiné pro ně budou nové.  Děkuji všem, kteří jste poskytli svoji e- mailovou adresu,</w:t>
      </w:r>
      <w:r w:rsidR="00770C18">
        <w:t xml:space="preserve"> protože ta je pro vyučující velmi důležitá. Skrze tyto adresy budou žákům zadávány úkoly a učivo k procvičování. Bližší informace poskytnou přímo vyučující. Nechceme svoje povinnosti přenášet na vás rodiče, přesto se bez vaší pomoci neobejdeme. </w:t>
      </w:r>
      <w:r w:rsidR="00BF6321">
        <w:t>Zasílám několik užitečných rad, jak na to:</w:t>
      </w:r>
    </w:p>
    <w:p w:rsidR="00BF6321" w:rsidRDefault="00770C18" w:rsidP="00BF6321">
      <w:pPr>
        <w:pStyle w:val="Odstavecseseznamem"/>
        <w:numPr>
          <w:ilvl w:val="0"/>
          <w:numId w:val="1"/>
        </w:numPr>
      </w:pPr>
      <w:r>
        <w:t>Nové učivo a několik</w:t>
      </w:r>
      <w:r w:rsidR="00BF6321">
        <w:t xml:space="preserve"> cvičení</w:t>
      </w:r>
      <w:r>
        <w:t xml:space="preserve"> společně pročtěte</w:t>
      </w:r>
      <w:r w:rsidR="00BF6321">
        <w:t>, ujistěte se, že dítě vše pochopilo.</w:t>
      </w:r>
    </w:p>
    <w:p w:rsidR="00571E54" w:rsidRDefault="00541BCD" w:rsidP="00BF6321">
      <w:pPr>
        <w:pStyle w:val="Odstavecseseznamem"/>
        <w:numPr>
          <w:ilvl w:val="0"/>
          <w:numId w:val="1"/>
        </w:numPr>
      </w:pPr>
      <w:r>
        <w:t>N</w:t>
      </w:r>
      <w:r w:rsidR="00BF6321">
        <w:t xml:space="preserve">echte pracovat </w:t>
      </w:r>
      <w:r>
        <w:t xml:space="preserve">dítě </w:t>
      </w:r>
      <w:r w:rsidR="00BF6321">
        <w:t>samostatně, nenechte se ošálit slovy:</w:t>
      </w:r>
      <w:r>
        <w:t xml:space="preserve"> „ </w:t>
      </w:r>
      <w:r w:rsidR="00BF6321">
        <w:t xml:space="preserve">a co mám dělat, já tomu nerozumím,…“, </w:t>
      </w:r>
      <w:r w:rsidR="00BF6321" w:rsidRPr="001971F5">
        <w:rPr>
          <w:b/>
        </w:rPr>
        <w:t>vydr</w:t>
      </w:r>
      <w:r w:rsidRPr="001971F5">
        <w:rPr>
          <w:b/>
        </w:rPr>
        <w:t>ž</w:t>
      </w:r>
      <w:r w:rsidR="00D368CD" w:rsidRPr="001971F5">
        <w:rPr>
          <w:b/>
        </w:rPr>
        <w:t>te,</w:t>
      </w:r>
      <w:r w:rsidR="00D368CD">
        <w:t xml:space="preserve"> požadujte opakovaně přečíst </w:t>
      </w:r>
      <w:r>
        <w:t>zadání, ono pochopí.</w:t>
      </w:r>
    </w:p>
    <w:p w:rsidR="00541BCD" w:rsidRDefault="00541BCD" w:rsidP="00BF6321">
      <w:pPr>
        <w:pStyle w:val="Odstavecseseznamem"/>
        <w:numPr>
          <w:ilvl w:val="0"/>
          <w:numId w:val="1"/>
        </w:numPr>
      </w:pPr>
      <w:r>
        <w:t>Procvičujte opisem, přepisem, tvorbou různých kartiček, tabulek, nákresů, myšlenkových map, vlastních pomůcek – času mají nyní dost.</w:t>
      </w:r>
    </w:p>
    <w:p w:rsidR="00541BCD" w:rsidRDefault="00541BCD" w:rsidP="00BF6321">
      <w:pPr>
        <w:pStyle w:val="Odstavecseseznamem"/>
        <w:numPr>
          <w:ilvl w:val="0"/>
          <w:numId w:val="1"/>
        </w:numPr>
      </w:pPr>
      <w:r>
        <w:t>Nyní teprve přejděte k zábavnému procvičování na volně stažitelných výukových programech.</w:t>
      </w:r>
    </w:p>
    <w:p w:rsidR="00541BCD" w:rsidRDefault="00541BCD" w:rsidP="00BF6321">
      <w:pPr>
        <w:pStyle w:val="Odstavecseseznamem"/>
        <w:numPr>
          <w:ilvl w:val="0"/>
          <w:numId w:val="1"/>
        </w:numPr>
      </w:pPr>
      <w:r>
        <w:t xml:space="preserve">Formou diktátu, </w:t>
      </w:r>
      <w:proofErr w:type="spellStart"/>
      <w:r>
        <w:t>testíku</w:t>
      </w:r>
      <w:proofErr w:type="spellEnd"/>
      <w:r>
        <w:t>, křížovky, kvízu vyzkoušejte, jak dítě učivo zvládlo.</w:t>
      </w:r>
    </w:p>
    <w:p w:rsidR="00D368CD" w:rsidRDefault="00D368CD" w:rsidP="00BF6321">
      <w:pPr>
        <w:pStyle w:val="Odstavecseseznamem"/>
        <w:numPr>
          <w:ilvl w:val="0"/>
          <w:numId w:val="1"/>
        </w:numPr>
      </w:pPr>
      <w:r>
        <w:t xml:space="preserve">Zašlete vyučujícímu foto z vaší společné práce s dítětem nebo si zakládejte společné </w:t>
      </w:r>
      <w:proofErr w:type="spellStart"/>
      <w:r>
        <w:t>portfólio</w:t>
      </w:r>
      <w:proofErr w:type="spellEnd"/>
      <w:r>
        <w:t>.</w:t>
      </w:r>
    </w:p>
    <w:p w:rsidR="00D368CD" w:rsidRDefault="00D368CD" w:rsidP="00BF6321">
      <w:pPr>
        <w:pStyle w:val="Odstavecseseznamem"/>
        <w:numPr>
          <w:ilvl w:val="0"/>
          <w:numId w:val="1"/>
        </w:numPr>
      </w:pPr>
      <w:r w:rsidRPr="00D368CD">
        <w:rPr>
          <w:b/>
        </w:rPr>
        <w:t>Nekřičte, nefackujte</w:t>
      </w:r>
      <w:r>
        <w:t>, nemá se to, ale kdo to má někdy vydržet!!!!!</w:t>
      </w:r>
    </w:p>
    <w:p w:rsidR="001971F5" w:rsidRDefault="0047597C" w:rsidP="001971F5">
      <w:pPr>
        <w:pStyle w:val="Odstavecseseznamem"/>
        <w:numPr>
          <w:ilvl w:val="0"/>
          <w:numId w:val="1"/>
        </w:numPr>
      </w:pPr>
      <w:r w:rsidRPr="0047597C">
        <w:t xml:space="preserve">Škola má registraci </w:t>
      </w:r>
      <w:r>
        <w:t xml:space="preserve">na portálu </w:t>
      </w:r>
      <w:hyperlink r:id="rId6" w:history="1">
        <w:r w:rsidRPr="00251AF3">
          <w:rPr>
            <w:rStyle w:val="Hypertextovodkaz"/>
          </w:rPr>
          <w:t>www.proskoly.cz</w:t>
        </w:r>
      </w:hyperlink>
      <w:r>
        <w:t>, každý žák by měl mít v ŽK nebo notýsku nalepené přístupové údaje /pokud nemá, napište mi na školní e- mail a obratem zašlu/.</w:t>
      </w:r>
    </w:p>
    <w:p w:rsidR="001971F5" w:rsidRPr="001971F5" w:rsidRDefault="001971F5" w:rsidP="001971F5">
      <w:pPr>
        <w:pStyle w:val="Odstavecseseznamem"/>
        <w:numPr>
          <w:ilvl w:val="0"/>
          <w:numId w:val="1"/>
        </w:numPr>
        <w:rPr>
          <w:rFonts w:cstheme="minorHAnsi"/>
        </w:rPr>
      </w:pPr>
      <w:r>
        <w:t xml:space="preserve"> Pro přístup do portálu </w:t>
      </w:r>
      <w:hyperlink r:id="rId7" w:history="1">
        <w:r w:rsidRPr="001971F5">
          <w:rPr>
            <w:rStyle w:val="Hypertextovodkaz"/>
            <w:rFonts w:ascii="Arial" w:hAnsi="Arial" w:cs="Arial"/>
            <w:sz w:val="21"/>
            <w:szCs w:val="21"/>
          </w:rPr>
          <w:t>www.didakta.cz</w:t>
        </w:r>
      </w:hyperlink>
      <w:r>
        <w:rPr>
          <w:rFonts w:ascii="Arial" w:hAnsi="Arial" w:cs="Arial"/>
          <w:color w:val="564B3E"/>
          <w:sz w:val="21"/>
          <w:szCs w:val="21"/>
        </w:rPr>
        <w:t xml:space="preserve"> </w:t>
      </w:r>
      <w:r w:rsidRPr="001971F5">
        <w:rPr>
          <w:rFonts w:cstheme="minorHAnsi"/>
        </w:rPr>
        <w:t xml:space="preserve">požádejte o přístupová hesla </w:t>
      </w:r>
      <w:r w:rsidRPr="001971F5">
        <w:rPr>
          <w:rFonts w:cstheme="minorHAnsi"/>
        </w:rPr>
        <w:t xml:space="preserve">pro vaše dítě </w:t>
      </w:r>
      <w:r w:rsidRPr="001971F5">
        <w:rPr>
          <w:rFonts w:cstheme="minorHAnsi"/>
        </w:rPr>
        <w:t>třídního učitele</w:t>
      </w:r>
      <w:r>
        <w:rPr>
          <w:rFonts w:cstheme="minorHAnsi"/>
        </w:rPr>
        <w:t>.</w:t>
      </w:r>
    </w:p>
    <w:p w:rsidR="00D368CD" w:rsidRDefault="00D368CD" w:rsidP="00D368CD">
      <w:r>
        <w:t>Všem přeji hodně pevné nervy a jinak jsme tu pro Vás – volejte, pište, společně to zvládneme.</w:t>
      </w:r>
    </w:p>
    <w:p w:rsidR="002628EE" w:rsidRDefault="001971F5" w:rsidP="00D368CD">
      <w:r>
        <w:tab/>
      </w:r>
      <w:r>
        <w:tab/>
      </w:r>
      <w:r>
        <w:tab/>
      </w:r>
      <w:r>
        <w:tab/>
      </w:r>
      <w:r>
        <w:tab/>
      </w:r>
      <w:r>
        <w:tab/>
      </w:r>
      <w:r w:rsidR="00C85162">
        <w:t xml:space="preserve">  Jitka Potměšilová – ředitelka školy</w:t>
      </w:r>
    </w:p>
    <w:p w:rsidR="00D368CD" w:rsidRDefault="0047597C" w:rsidP="00D368CD">
      <w:r>
        <w:t>Odkazy na volně stažitelná výukové portály</w:t>
      </w:r>
      <w:r w:rsidR="00ED343C">
        <w:t>:</w:t>
      </w:r>
      <w:bookmarkStart w:id="0" w:name="_GoBack"/>
      <w:bookmarkEnd w:id="0"/>
    </w:p>
    <w:p w:rsidR="0047597C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E8E8E"/>
          <w:sz w:val="20"/>
          <w:szCs w:val="20"/>
        </w:rPr>
      </w:pP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(</w:t>
      </w:r>
      <w:hyperlink r:id="rId8" w:tgtFrame="_blank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Nová škola</w:t>
        </w:r>
      </w:hyperlink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proofErr w:type="spellStart"/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begin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 xml:space="preserve"> HYPERLINK "https://www.scio.cz/" \o "Scio testy" \t "_blank" 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separate"/>
      </w:r>
      <w:r>
        <w:rPr>
          <w:rStyle w:val="Hypertextovodkaz"/>
          <w:rFonts w:ascii="inherit" w:hAnsi="inherit" w:cs="Helvetica"/>
          <w:color w:val="1982D1"/>
          <w:sz w:val="20"/>
          <w:szCs w:val="20"/>
          <w:u w:val="none"/>
          <w:bdr w:val="none" w:sz="0" w:space="0" w:color="auto" w:frame="1"/>
        </w:rPr>
        <w:t>Scio</w:t>
      </w:r>
      <w:proofErr w:type="spellEnd"/>
      <w:r>
        <w:rPr>
          <w:rStyle w:val="Hypertextovodkaz"/>
          <w:rFonts w:ascii="inherit" w:hAnsi="inherit" w:cs="Helvetica"/>
          <w:color w:val="1982D1"/>
          <w:sz w:val="20"/>
          <w:szCs w:val="20"/>
          <w:u w:val="none"/>
          <w:bdr w:val="none" w:sz="0" w:space="0" w:color="auto" w:frame="1"/>
        </w:rPr>
        <w:t xml:space="preserve"> testy</w: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end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proofErr w:type="spellStart"/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begin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 xml:space="preserve"> HYPERLINK "https://khanovaskola.cz/" \o "Khanova </w:instrText>
      </w:r>
      <w:r>
        <w:rPr>
          <w:rFonts w:ascii="inherit" w:hAnsi="inherit" w:cs="Helvetica" w:hint="eastAsia"/>
          <w:color w:val="8E8E8E"/>
          <w:sz w:val="20"/>
          <w:szCs w:val="20"/>
          <w:bdr w:val="none" w:sz="0" w:space="0" w:color="auto" w:frame="1"/>
        </w:rPr>
        <w:instrText>š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 xml:space="preserve">kola" \t "_blank" 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separate"/>
      </w:r>
      <w:r>
        <w:rPr>
          <w:rStyle w:val="Hypertextovodkaz"/>
          <w:rFonts w:ascii="inherit" w:hAnsi="inherit" w:cs="Helvetica"/>
          <w:color w:val="1982D1"/>
          <w:sz w:val="20"/>
          <w:szCs w:val="20"/>
          <w:u w:val="none"/>
          <w:bdr w:val="none" w:sz="0" w:space="0" w:color="auto" w:frame="1"/>
        </w:rPr>
        <w:t>Khanova</w:t>
      </w:r>
      <w:proofErr w:type="spellEnd"/>
      <w:r>
        <w:rPr>
          <w:rStyle w:val="Hypertextovodkaz"/>
          <w:rFonts w:ascii="inherit" w:hAnsi="inherit" w:cs="Helvetica"/>
          <w:color w:val="1982D1"/>
          <w:sz w:val="20"/>
          <w:szCs w:val="20"/>
          <w:u w:val="none"/>
          <w:bdr w:val="none" w:sz="0" w:space="0" w:color="auto" w:frame="1"/>
        </w:rPr>
        <w:t xml:space="preserve"> škola</w: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end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hyperlink r:id="rId9" w:tgtFrame="_blank" w:tooltip="Nezkreslená věda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Nezkreslená věda</w:t>
        </w:r>
      </w:hyperlink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hyperlink r:id="rId10" w:tgtFrame="_blank" w:tooltip="Umíme to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Umíme to</w:t>
        </w:r>
      </w:hyperlink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proofErr w:type="spellStart"/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begin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 xml:space="preserve"> HYPERLINK "https://skolakov.eu/vsechna-cviceni" \o "</w:instrText>
      </w:r>
      <w:r>
        <w:rPr>
          <w:rFonts w:ascii="inherit" w:hAnsi="inherit" w:cs="Helvetica" w:hint="eastAsia"/>
          <w:color w:val="8E8E8E"/>
          <w:sz w:val="20"/>
          <w:szCs w:val="20"/>
          <w:bdr w:val="none" w:sz="0" w:space="0" w:color="auto" w:frame="1"/>
        </w:rPr>
        <w:instrText>Š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>kol</w:instrText>
      </w:r>
      <w:r>
        <w:rPr>
          <w:rFonts w:ascii="inherit" w:hAnsi="inherit" w:cs="Helvetica" w:hint="eastAsia"/>
          <w:color w:val="8E8E8E"/>
          <w:sz w:val="20"/>
          <w:szCs w:val="20"/>
          <w:bdr w:val="none" w:sz="0" w:space="0" w:color="auto" w:frame="1"/>
        </w:rPr>
        <w:instrText>á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instrText xml:space="preserve">kov" \t "_blank" </w:instrText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separate"/>
      </w:r>
      <w:r>
        <w:rPr>
          <w:rStyle w:val="Hypertextovodkaz"/>
          <w:rFonts w:ascii="inherit" w:hAnsi="inherit" w:cs="Helvetica"/>
          <w:color w:val="1982D1"/>
          <w:sz w:val="20"/>
          <w:szCs w:val="20"/>
          <w:u w:val="none"/>
          <w:bdr w:val="none" w:sz="0" w:space="0" w:color="auto" w:frame="1"/>
        </w:rPr>
        <w:t>Školákov</w:t>
      </w:r>
      <w:proofErr w:type="spellEnd"/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fldChar w:fldCharType="end"/>
      </w:r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, </w:t>
      </w:r>
      <w:hyperlink r:id="rId11" w:tgtFrame="_blank" w:tooltip="Včelka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Včelka</w:t>
        </w:r>
      </w:hyperlink>
      <w:r>
        <w:rPr>
          <w:rFonts w:ascii="inherit" w:hAnsi="inherit" w:cs="Helvetica"/>
          <w:color w:val="8E8E8E"/>
          <w:sz w:val="20"/>
          <w:szCs w:val="20"/>
          <w:bdr w:val="none" w:sz="0" w:space="0" w:color="auto" w:frame="1"/>
        </w:rPr>
        <w:t>). </w:t>
      </w:r>
    </w:p>
    <w:p w:rsidR="0047597C" w:rsidRDefault="0047597C" w:rsidP="001971F5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8E8E8E"/>
          <w:sz w:val="20"/>
          <w:szCs w:val="20"/>
        </w:rPr>
      </w:pPr>
      <w:hyperlink r:id="rId12" w:tgtFrame="_blank" w:tooltip="Alfíček pro MŠ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www.ALFICEK.cz</w:t>
        </w:r>
      </w:hyperlink>
      <w:r>
        <w:rPr>
          <w:rFonts w:ascii="inherit" w:hAnsi="inherit" w:cs="Helvetica"/>
          <w:color w:val="8E8E8E"/>
          <w:sz w:val="20"/>
          <w:szCs w:val="20"/>
        </w:rPr>
        <w:t xml:space="preserve"> – </w:t>
      </w:r>
      <w:r w:rsidRPr="001971F5">
        <w:rPr>
          <w:rFonts w:cstheme="minorHAnsi"/>
        </w:rPr>
        <w:t>on-line testování pro MŠ (nezávislé na platformě)</w:t>
      </w:r>
    </w:p>
    <w:p w:rsidR="0047597C" w:rsidRPr="001971F5" w:rsidRDefault="0047597C" w:rsidP="001971F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hyperlink r:id="rId13" w:tgtFrame="_blank" w:tooltip="ALF Book pro základní školy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www.ALFBOOK.cz</w:t>
        </w:r>
      </w:hyperlink>
      <w:r>
        <w:rPr>
          <w:rFonts w:ascii="inherit" w:hAnsi="inherit" w:cs="Helvetica"/>
          <w:color w:val="8E8E8E"/>
          <w:sz w:val="20"/>
          <w:szCs w:val="20"/>
        </w:rPr>
        <w:t xml:space="preserve"> – </w:t>
      </w:r>
      <w:r w:rsidRPr="001971F5">
        <w:rPr>
          <w:rFonts w:cstheme="minorHAnsi"/>
        </w:rPr>
        <w:t>on-line testování pro ZŠ (nezávislé na platformě)</w:t>
      </w:r>
    </w:p>
    <w:p w:rsidR="0047597C" w:rsidRPr="001971F5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E8E8E"/>
          <w:sz w:val="20"/>
          <w:szCs w:val="20"/>
        </w:rPr>
      </w:pPr>
      <w:hyperlink r:id="rId14" w:tgtFrame="_blank" w:tooltip="Fraus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Fraus</w:t>
        </w:r>
      </w:hyperlink>
      <w:r>
        <w:rPr>
          <w:rFonts w:ascii="Helvetica" w:hAnsi="Helvetica" w:cs="Helvetica"/>
          <w:color w:val="8E8E8E"/>
          <w:sz w:val="20"/>
          <w:szCs w:val="20"/>
        </w:rPr>
        <w:t xml:space="preserve"> – </w:t>
      </w:r>
      <w:r w:rsidRPr="001971F5">
        <w:rPr>
          <w:rFonts w:asciiTheme="minorHAnsi" w:hAnsiTheme="minorHAnsi" w:cstheme="minorHAnsi"/>
          <w:sz w:val="22"/>
          <w:szCs w:val="22"/>
        </w:rPr>
        <w:t>elektronické učebnice zdarma pro školy, učitele, žáky i rodiče.</w:t>
      </w:r>
    </w:p>
    <w:p w:rsidR="0047597C" w:rsidRPr="001971F5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E8E8E"/>
          <w:sz w:val="20"/>
          <w:szCs w:val="20"/>
        </w:rPr>
      </w:pPr>
      <w:hyperlink r:id="rId15" w:tgtFrame="_blank" w:tooltip="Umíme česky" w:history="1">
        <w:r>
          <w:rPr>
            <w:rStyle w:val="Hypertextovodkaz"/>
            <w:rFonts w:ascii="inherit" w:hAnsi="inherit" w:cs="Helvetica"/>
            <w:color w:val="1982D1"/>
            <w:sz w:val="20"/>
            <w:szCs w:val="20"/>
            <w:u w:val="none"/>
            <w:bdr w:val="none" w:sz="0" w:space="0" w:color="auto" w:frame="1"/>
          </w:rPr>
          <w:t>Umíme česky</w:t>
        </w:r>
      </w:hyperlink>
      <w:r>
        <w:rPr>
          <w:rFonts w:ascii="Helvetica" w:hAnsi="Helvetica" w:cs="Helvetica"/>
          <w:color w:val="8E8E8E"/>
          <w:sz w:val="20"/>
          <w:szCs w:val="20"/>
        </w:rPr>
        <w:t xml:space="preserve"> – </w:t>
      </w:r>
      <w:r w:rsidRPr="001971F5">
        <w:rPr>
          <w:rFonts w:asciiTheme="minorHAnsi" w:hAnsiTheme="minorHAnsi" w:cstheme="minorHAnsi"/>
          <w:sz w:val="22"/>
          <w:szCs w:val="22"/>
        </w:rPr>
        <w:t>Procvičování češtiny online neboť každý může mít perfektní češtinu</w:t>
      </w:r>
      <w:r w:rsidRPr="001971F5">
        <w:rPr>
          <w:rFonts w:asciiTheme="minorHAnsi" w:hAnsiTheme="minorHAnsi" w:cstheme="minorHAnsi"/>
          <w:color w:val="8E8E8E"/>
          <w:sz w:val="20"/>
          <w:szCs w:val="20"/>
        </w:rPr>
        <w:t>.</w:t>
      </w:r>
    </w:p>
    <w:p w:rsidR="0047597C" w:rsidRPr="001971F5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6" w:tgtFrame="_blank" w:tooltip="MozaBook" w:history="1">
        <w:proofErr w:type="spellStart"/>
        <w:r w:rsidRPr="001971F5">
          <w:rPr>
            <w:rStyle w:val="Hypertextovodkaz"/>
            <w:rFonts w:asciiTheme="minorHAnsi" w:hAnsiTheme="minorHAnsi" w:cstheme="minorHAnsi"/>
            <w:color w:val="1982D1"/>
            <w:sz w:val="20"/>
            <w:szCs w:val="20"/>
            <w:u w:val="none"/>
            <w:bdr w:val="none" w:sz="0" w:space="0" w:color="auto" w:frame="1"/>
          </w:rPr>
          <w:t>MozaBook</w:t>
        </w:r>
        <w:proofErr w:type="spellEnd"/>
      </w:hyperlink>
      <w:r w:rsidRPr="001971F5">
        <w:rPr>
          <w:rFonts w:asciiTheme="minorHAnsi" w:hAnsiTheme="minorHAnsi" w:cstheme="minorHAnsi"/>
          <w:color w:val="8E8E8E"/>
          <w:sz w:val="20"/>
          <w:szCs w:val="20"/>
        </w:rPr>
        <w:t> – software pro interaktivní tabule, ale na webu </w:t>
      </w:r>
      <w:hyperlink r:id="rId17" w:tgtFrame="_blank" w:tooltip="Mozaweb" w:history="1">
        <w:r w:rsidRPr="001971F5">
          <w:rPr>
            <w:rStyle w:val="Hypertextovodkaz"/>
            <w:rFonts w:asciiTheme="minorHAnsi" w:hAnsiTheme="minorHAnsi" w:cstheme="minorHAnsi"/>
            <w:color w:val="1982D1"/>
            <w:sz w:val="20"/>
            <w:szCs w:val="20"/>
            <w:u w:val="none"/>
            <w:bdr w:val="none" w:sz="0" w:space="0" w:color="auto" w:frame="1"/>
          </w:rPr>
          <w:t>mozaweb.com</w:t>
        </w:r>
      </w:hyperlink>
      <w:r w:rsidRPr="001971F5">
        <w:rPr>
          <w:rFonts w:asciiTheme="minorHAnsi" w:hAnsiTheme="minorHAnsi" w:cstheme="minorHAnsi"/>
          <w:color w:val="8E8E8E"/>
          <w:sz w:val="20"/>
          <w:szCs w:val="20"/>
        </w:rPr>
        <w:t> </w:t>
      </w:r>
      <w:r w:rsidRPr="001971F5">
        <w:rPr>
          <w:rFonts w:asciiTheme="minorHAnsi" w:hAnsiTheme="minorHAnsi" w:cstheme="minorHAnsi"/>
          <w:sz w:val="22"/>
          <w:szCs w:val="22"/>
        </w:rPr>
        <w:t>je on-line k dispozici 1200 3D animací zdarma z 8 oblastí – chemie, věda, historie…atd.</w:t>
      </w:r>
    </w:p>
    <w:p w:rsidR="0047597C" w:rsidRPr="001971F5" w:rsidRDefault="0047597C" w:rsidP="0047597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E8E8E"/>
          <w:sz w:val="20"/>
          <w:szCs w:val="20"/>
        </w:rPr>
      </w:pPr>
      <w:r w:rsidRPr="001971F5">
        <w:rPr>
          <w:rFonts w:asciiTheme="minorHAnsi" w:hAnsiTheme="minorHAnsi" w:cstheme="minorHAnsi"/>
          <w:sz w:val="22"/>
          <w:szCs w:val="22"/>
        </w:rPr>
        <w:t>Moravská zemská knihovna – Online</w:t>
      </w:r>
      <w:r w:rsidRPr="001971F5">
        <w:rPr>
          <w:rFonts w:asciiTheme="minorHAnsi" w:hAnsiTheme="minorHAnsi" w:cstheme="minorHAnsi"/>
          <w:sz w:val="20"/>
          <w:szCs w:val="20"/>
        </w:rPr>
        <w:t xml:space="preserve"> </w:t>
      </w:r>
      <w:r w:rsidRPr="001971F5">
        <w:rPr>
          <w:rFonts w:asciiTheme="minorHAnsi" w:hAnsiTheme="minorHAnsi" w:cstheme="minorHAnsi"/>
          <w:color w:val="8E8E8E"/>
          <w:sz w:val="20"/>
          <w:szCs w:val="20"/>
        </w:rPr>
        <w:t>“</w:t>
      </w:r>
      <w:hyperlink r:id="rId18" w:tgtFrame="_blank" w:tooltip="MZK" w:history="1">
        <w:r w:rsidRPr="001971F5">
          <w:rPr>
            <w:rStyle w:val="Hypertextovodkaz"/>
            <w:rFonts w:asciiTheme="minorHAnsi" w:hAnsiTheme="minorHAnsi" w:cstheme="minorHAnsi"/>
            <w:color w:val="1982D1"/>
            <w:sz w:val="20"/>
            <w:szCs w:val="20"/>
            <w:u w:val="none"/>
            <w:bdr w:val="none" w:sz="0" w:space="0" w:color="auto" w:frame="1"/>
          </w:rPr>
          <w:t>Knížky pro děti</w:t>
        </w:r>
      </w:hyperlink>
      <w:r w:rsidRPr="001971F5">
        <w:rPr>
          <w:rFonts w:asciiTheme="minorHAnsi" w:hAnsiTheme="minorHAnsi" w:cstheme="minorHAnsi"/>
          <w:color w:val="8E8E8E"/>
          <w:sz w:val="20"/>
          <w:szCs w:val="20"/>
        </w:rPr>
        <w:t xml:space="preserve">” </w:t>
      </w:r>
      <w:r w:rsidRPr="001971F5">
        <w:rPr>
          <w:rFonts w:asciiTheme="minorHAnsi" w:hAnsiTheme="minorHAnsi" w:cstheme="minorHAnsi"/>
          <w:sz w:val="22"/>
          <w:szCs w:val="22"/>
        </w:rPr>
        <w:t>– obsahuje více než 100 volně dostupných knih</w:t>
      </w:r>
      <w:r w:rsidRPr="001971F5">
        <w:rPr>
          <w:rFonts w:asciiTheme="minorHAnsi" w:hAnsiTheme="minorHAnsi" w:cstheme="minorHAnsi"/>
          <w:color w:val="8E8E8E"/>
          <w:sz w:val="20"/>
          <w:szCs w:val="20"/>
        </w:rPr>
        <w:t>.</w:t>
      </w:r>
    </w:p>
    <w:sectPr w:rsidR="0047597C" w:rsidRPr="0019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8A9"/>
    <w:multiLevelType w:val="multilevel"/>
    <w:tmpl w:val="9CF8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839ED"/>
    <w:multiLevelType w:val="hybridMultilevel"/>
    <w:tmpl w:val="24FAF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54"/>
    <w:rsid w:val="001971F5"/>
    <w:rsid w:val="002628EE"/>
    <w:rsid w:val="003B46AE"/>
    <w:rsid w:val="0047597C"/>
    <w:rsid w:val="00541BCD"/>
    <w:rsid w:val="00571E54"/>
    <w:rsid w:val="00644F1F"/>
    <w:rsid w:val="00770C18"/>
    <w:rsid w:val="00BF6321"/>
    <w:rsid w:val="00C85162"/>
    <w:rsid w:val="00D368CD"/>
    <w:rsid w:val="00ED343C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97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9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97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.cz/blog/1-stupen/pomoc-s-domaci-vyukou-zaku-miuc-a-vyukova-videa/" TargetMode="External"/><Relationship Id="rId13" Type="http://schemas.openxmlformats.org/officeDocument/2006/relationships/hyperlink" Target="http://www.alfbook.cz/" TargetMode="External"/><Relationship Id="rId18" Type="http://schemas.openxmlformats.org/officeDocument/2006/relationships/hyperlink" Target="http://www.digitalniknihovna.cz/mzk/search?collections=vc:696cc977-6a56-4d7b-9402-134082473f34&amp;fbclid=IwAR2nltwzF5KLt8frkj4lp7hCeSTupqXV1rGg4eKSHO9lzzs9dErujKsgMd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dakta.cz" TargetMode="External"/><Relationship Id="rId12" Type="http://schemas.openxmlformats.org/officeDocument/2006/relationships/hyperlink" Target="http://www.alficek.cz/" TargetMode="External"/><Relationship Id="rId17" Type="http://schemas.openxmlformats.org/officeDocument/2006/relationships/hyperlink" Target="http://www.mozawe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zaweb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koly.cz" TargetMode="External"/><Relationship Id="rId11" Type="http://schemas.openxmlformats.org/officeDocument/2006/relationships/hyperlink" Target="https://www.vcelk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mimecesky.cz/" TargetMode="External"/><Relationship Id="rId10" Type="http://schemas.openxmlformats.org/officeDocument/2006/relationships/hyperlink" Target="https://www.umimeto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evrenaveda.cz/nezkreslena-veda/" TargetMode="External"/><Relationship Id="rId14" Type="http://schemas.openxmlformats.org/officeDocument/2006/relationships/hyperlink" Target="https://www.fraus.cz/cs/ucenidom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5</cp:revision>
  <dcterms:created xsi:type="dcterms:W3CDTF">2020-03-17T11:05:00Z</dcterms:created>
  <dcterms:modified xsi:type="dcterms:W3CDTF">2020-03-18T09:33:00Z</dcterms:modified>
</cp:coreProperties>
</file>